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021" w:rsidRPr="00472021" w:rsidRDefault="00472021" w:rsidP="00472021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222222"/>
          <w:kern w:val="36"/>
          <w:sz w:val="48"/>
          <w:szCs w:val="48"/>
          <w:lang w:eastAsia="ru-RU"/>
        </w:rPr>
      </w:pPr>
      <w:r w:rsidRPr="00472021">
        <w:rPr>
          <w:rFonts w:ascii="Helvetica" w:eastAsia="Times New Roman" w:hAnsi="Helvetica" w:cs="Helvetica"/>
          <w:b/>
          <w:bCs/>
          <w:color w:val="008000"/>
          <w:kern w:val="36"/>
          <w:sz w:val="48"/>
          <w:szCs w:val="48"/>
          <w:lang w:eastAsia="ru-RU"/>
        </w:rPr>
        <w:t>Тест для родителей дошкольников</w:t>
      </w:r>
      <w:r w:rsidRPr="00472021">
        <w:rPr>
          <w:rFonts w:ascii="Helvetica" w:eastAsia="Times New Roman" w:hAnsi="Helvetica" w:cs="Helvetica"/>
          <w:b/>
          <w:bCs/>
          <w:color w:val="222222"/>
          <w:kern w:val="36"/>
          <w:sz w:val="48"/>
          <w:szCs w:val="48"/>
          <w:lang w:eastAsia="ru-RU"/>
        </w:rPr>
        <w:br/>
      </w:r>
      <w:r w:rsidRPr="00472021">
        <w:rPr>
          <w:rFonts w:ascii="Helvetica" w:eastAsia="Times New Roman" w:hAnsi="Helvetica" w:cs="Helvetica"/>
          <w:b/>
          <w:bCs/>
          <w:color w:val="008000"/>
          <w:kern w:val="36"/>
          <w:sz w:val="48"/>
          <w:szCs w:val="48"/>
          <w:lang w:eastAsia="ru-RU"/>
        </w:rPr>
        <w:t>Готов ли ребенок к школе?</w:t>
      </w:r>
    </w:p>
    <w:p w:rsidR="00472021" w:rsidRPr="00472021" w:rsidRDefault="00472021" w:rsidP="00472021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472021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 </w:t>
      </w:r>
    </w:p>
    <w:p w:rsidR="00472021" w:rsidRPr="00472021" w:rsidRDefault="00472021" w:rsidP="00472021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bookmarkStart w:id="0" w:name="_GoBack"/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Каждый положительный ответ на вопрос оценивается в 1 балл:</w:t>
      </w:r>
    </w:p>
    <w:p w:rsidR="00472021" w:rsidRPr="00472021" w:rsidRDefault="00472021" w:rsidP="004720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Хочет ли ваш ребенок идти в школу?</w:t>
      </w:r>
    </w:p>
    <w:p w:rsidR="00472021" w:rsidRPr="00472021" w:rsidRDefault="00472021" w:rsidP="004720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Привлекает ли вашего ребенка в школе то, что он там много узнает и в ней будет интересно учиться?</w:t>
      </w:r>
    </w:p>
    <w:p w:rsidR="00472021" w:rsidRPr="00472021" w:rsidRDefault="00472021" w:rsidP="004720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Может ли ваш ребенок заниматься самостоятельно каким-либо делом, требующим сосредоточенности в течение 30 минут (например, собирать конструктор)?</w:t>
      </w:r>
    </w:p>
    <w:p w:rsidR="00472021" w:rsidRPr="00472021" w:rsidRDefault="00472021" w:rsidP="004720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Верно ли, что ваш ребенок в присутствии незнакомых нисколько не стесняется?</w:t>
      </w:r>
    </w:p>
    <w:p w:rsidR="00472021" w:rsidRPr="00472021" w:rsidRDefault="00472021" w:rsidP="004720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Умеет ли ваш ребенок составлять рассказы по картинке не короче чем из пяти предложений?</w:t>
      </w:r>
    </w:p>
    <w:p w:rsidR="00472021" w:rsidRPr="00472021" w:rsidRDefault="00472021" w:rsidP="004720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Может ли ваш ребенок рассказать наизусть несколько стихотворений?</w:t>
      </w:r>
    </w:p>
    <w:p w:rsidR="00472021" w:rsidRPr="00472021" w:rsidRDefault="00472021" w:rsidP="004720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Умеет ли он изменять существительные по числам?</w:t>
      </w:r>
    </w:p>
    <w:p w:rsidR="00472021" w:rsidRPr="00472021" w:rsidRDefault="00472021" w:rsidP="004720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Умеет ли ваш ребенок читать по слогам или, что еще лучше, целыми словами?</w:t>
      </w:r>
    </w:p>
    <w:p w:rsidR="00472021" w:rsidRPr="00472021" w:rsidRDefault="00472021" w:rsidP="004720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Умеет ли ваш ребенок считать до 10 и обратно? Может ли он решать простые задачи на вычитание или прибавление единицы?</w:t>
      </w:r>
    </w:p>
    <w:p w:rsidR="00472021" w:rsidRPr="00472021" w:rsidRDefault="00472021" w:rsidP="004720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Верно ли, что ваш ребенок имеет твердую руку?</w:t>
      </w:r>
    </w:p>
    <w:p w:rsidR="00472021" w:rsidRPr="00472021" w:rsidRDefault="00472021" w:rsidP="004720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Любит ли он рисовать и раскрашивать картинки?</w:t>
      </w:r>
    </w:p>
    <w:p w:rsidR="00472021" w:rsidRPr="00472021" w:rsidRDefault="00472021" w:rsidP="004720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Может ли ваш ребенок пользоваться ножницами и клеем (например, делать аппликации)?</w:t>
      </w:r>
    </w:p>
    <w:p w:rsidR="00472021" w:rsidRPr="00472021" w:rsidRDefault="00472021" w:rsidP="004720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Может ли он собрать разрезную картинку из пяти частей за одну минуту?</w:t>
      </w:r>
    </w:p>
    <w:p w:rsidR="00472021" w:rsidRPr="00472021" w:rsidRDefault="00472021" w:rsidP="004720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Знает ли ребенок названия диких и домашних животных?</w:t>
      </w:r>
    </w:p>
    <w:p w:rsidR="00472021" w:rsidRPr="00472021" w:rsidRDefault="00472021" w:rsidP="004720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Может ли он обобщать понятия (например, назвать одним словом «овощи» помидоры, морковь, лук)?</w:t>
      </w:r>
    </w:p>
    <w:p w:rsidR="00472021" w:rsidRPr="00472021" w:rsidRDefault="00472021" w:rsidP="004720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Любит ли ваш ребенок заниматься самостоятельно — рисовать, собирать мозаику и т.д.?</w:t>
      </w:r>
    </w:p>
    <w:p w:rsidR="00472021" w:rsidRPr="00472021" w:rsidRDefault="00472021" w:rsidP="004720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Может ли он понимать и точно выполнять словесные инструкции?</w:t>
      </w:r>
    </w:p>
    <w:p w:rsidR="00472021" w:rsidRPr="00472021" w:rsidRDefault="00472021" w:rsidP="004720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Вообще, возможные результаты тестирования зависят от количества утвердительных ответов на вопросы теста. Если оно составляет:</w:t>
      </w:r>
    </w:p>
    <w:p w:rsidR="00472021" w:rsidRPr="00472021" w:rsidRDefault="00472021" w:rsidP="00472021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15-18 баллов</w:t>
      </w: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 — можно считать, что ребенок вполне готов к тому, чтобы идти в школу. Вы не напрасно с ним занимались, а школьные трудности, если и возникнут, будут </w:t>
      </w:r>
      <w:proofErr w:type="spellStart"/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легкопреодолимы</w:t>
      </w:r>
      <w:proofErr w:type="spellEnd"/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;</w:t>
      </w:r>
    </w:p>
    <w:p w:rsidR="00472021" w:rsidRPr="00472021" w:rsidRDefault="00472021" w:rsidP="00472021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lastRenderedPageBreak/>
        <w:t>10-14 баллов</w:t>
      </w: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— вы на правильном пути, ребенок многому научился, а содержание вопросов, на которые вы ответили отрицанием, подскажет вам точки приложения дальнейших усилий;</w:t>
      </w:r>
    </w:p>
    <w:p w:rsidR="00472021" w:rsidRPr="00472021" w:rsidRDefault="00472021" w:rsidP="00472021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9 и меньше</w:t>
      </w: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— почитайте специальную литературу, постарайтесь уделять больше времени занятиям с ребенком и обратите особое внимание на то, чего он не умеет.</w:t>
      </w:r>
    </w:p>
    <w:p w:rsidR="00472021" w:rsidRPr="00472021" w:rsidRDefault="00472021" w:rsidP="00472021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Если ваш ребенок идет в школу, чтобы узнать много нового, осознает, что уроки нужно делать и выполнять правила поведения школьников, значит у него сформирована учебная мотивация. Но если он идет в школу ради нового портфеля, новой формы, а интересуют его в школе сверстники и перемены, значит вам надо ему еще многое рассказать о школе.</w:t>
      </w:r>
    </w:p>
    <w:p w:rsidR="00472021" w:rsidRPr="00472021" w:rsidRDefault="00472021" w:rsidP="00472021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Если вы опасаетесь за успехи своего ребенка, советуем вам не сосредоточиваться на выработке конкретных навыков — не стоит «дрессировать» его на сложение и вычитание, чтение по слогам. Методические приемы обучения в начальной школе постоянно меняются, существует множество авторских программ, и ваши усилия могут пойти вразрез с ними, что только затруднит в дальнейшем обучение ребенка. Куда полезнее будет использовать общеразвивающие упражнения, полезные для развития восприятия, памяти, внимания, тонкой моторики рук. Учите ребенка обращать внимание на то, как звучат слова — предлагайте ему внятно повторять слова, как русские, так и иностранные, знакомые и незнакомые («электрификация», «магистратура» и т. д.). Разучивайте с ним стихи, скороговорки и сочиняйте сказки. Просите повторять наизусть услышанный текст и пересказывать его своими словами. Вспомните коллективные игры типа «Барыня прислала сто рублей», «Я садовником родился…» — они развивают произвольность действий, сосредоточенность, обогащают речевой запас детей. Играйте с ребенком в настольные игры, умение следовать правилам поможет ребенку быстрее адаптироваться в школе. Очень полезно запоминать различные предметы, их количество и взаиморасположение; обращайте внимание ребенка на детали пейзажа и окружающей обстановки. Не забывайте почаще просить его сравнивать различные предметы и явления — что в них общего и чем они отличаются.</w:t>
      </w:r>
    </w:p>
    <w:p w:rsidR="00472021" w:rsidRPr="00472021" w:rsidRDefault="00472021" w:rsidP="00472021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Предложите ребенку запомнить последовательность цифр (например, номера телефонов). Хорошо стимулируют развитие концентрации внимания игры-лабиринты, в которых нужно «проследить» дорожку персонажа, а также задание на сравнение двух почти одинаковых рисунков. Не пренебрегайте занятиями, развивающими и укрепляющими мелкие движения рук: лепка, рисование, аппликации, игры с конструкторами типа LEGO — все это создает предпосылки для формирования хорошего почерка и способствует развитию мышления ребенка. Используйте подручные средства — можно отделить горох от кукурузы или бобов, рассортировать пуговицы, разложить </w:t>
      </w: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lastRenderedPageBreak/>
        <w:t>спички. И, как бы ни продвигались объективные успехи вашего ребенка, старайтесь создавать здоровый настрой перед школой, при котором он бы стремился к знаниям, не боялся плохих отметок и был уверен в том, что, отличник или двоечник, он все равно для вас самый любимый!</w:t>
      </w:r>
    </w:p>
    <w:p w:rsidR="00472021" w:rsidRPr="00472021" w:rsidRDefault="00472021" w:rsidP="00472021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Занятия с малышом должны быть обоюдно добровольными.</w:t>
      </w:r>
    </w:p>
    <w:p w:rsidR="00472021" w:rsidRPr="00472021" w:rsidRDefault="00472021" w:rsidP="00472021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Их длительность не должна превышать 35 минут.</w:t>
      </w:r>
    </w:p>
    <w:p w:rsidR="00472021" w:rsidRPr="00472021" w:rsidRDefault="00472021" w:rsidP="00472021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Не пытайтесь предлагать ребенку задания, если он утомлен.</w:t>
      </w:r>
    </w:p>
    <w:p w:rsidR="00472021" w:rsidRPr="00472021" w:rsidRDefault="00472021" w:rsidP="00472021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472021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Постарайтесь, чтобы занятия имели регулярный характер — «мозговой штурм» при подготовке к школе не слишком эффективен.</w:t>
      </w:r>
    </w:p>
    <w:bookmarkEnd w:id="0"/>
    <w:p w:rsidR="00C0276B" w:rsidRPr="00472021" w:rsidRDefault="00C0276B">
      <w:pPr>
        <w:rPr>
          <w:rFonts w:ascii="Times New Roman" w:hAnsi="Times New Roman" w:cs="Times New Roman"/>
          <w:sz w:val="28"/>
          <w:szCs w:val="28"/>
        </w:rPr>
      </w:pPr>
    </w:p>
    <w:sectPr w:rsidR="00C0276B" w:rsidRPr="00472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A713E"/>
    <w:multiLevelType w:val="multilevel"/>
    <w:tmpl w:val="61428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021"/>
    <w:rsid w:val="00472021"/>
    <w:rsid w:val="00C0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E7828F-F9B3-4EB2-82FE-CA6A2CD23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1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737</Words>
  <Characters>4206</Characters>
  <Application>Microsoft Office Word</Application>
  <DocSecurity>0</DocSecurity>
  <Lines>35</Lines>
  <Paragraphs>9</Paragraphs>
  <ScaleCrop>false</ScaleCrop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2017-12-16T08:17:00Z</dcterms:created>
  <dcterms:modified xsi:type="dcterms:W3CDTF">2017-12-16T08:18:00Z</dcterms:modified>
</cp:coreProperties>
</file>